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16B3F" w14:textId="766B940F" w:rsidR="009132A9" w:rsidRDefault="009132A9">
      <w:pPr>
        <w:jc w:val="center"/>
        <w:rPr>
          <w:rFonts w:ascii="Roboto" w:hAnsi="Roboto"/>
          <w:sz w:val="56"/>
          <w:szCs w:val="56"/>
        </w:rPr>
      </w:pPr>
      <w:r>
        <w:rPr>
          <w:rFonts w:ascii="Roboto" w:hAnsi="Roboto"/>
          <w:noProof/>
          <w:sz w:val="56"/>
          <w:szCs w:val="56"/>
        </w:rPr>
        <w:drawing>
          <wp:anchor distT="0" distB="0" distL="114300" distR="114300" simplePos="0" relativeHeight="251658240" behindDoc="1" locked="0" layoutInCell="1" allowOverlap="1" wp14:anchorId="7D22352A" wp14:editId="19A551AD">
            <wp:simplePos x="0" y="0"/>
            <wp:positionH relativeFrom="margin">
              <wp:posOffset>-82550</wp:posOffset>
            </wp:positionH>
            <wp:positionV relativeFrom="paragraph">
              <wp:posOffset>-609600</wp:posOffset>
            </wp:positionV>
            <wp:extent cx="6247880" cy="9779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P_DOCUMENT HEADER_FOR AGENTS-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47880" cy="977900"/>
                    </a:xfrm>
                    <a:prstGeom prst="rect">
                      <a:avLst/>
                    </a:prstGeom>
                  </pic:spPr>
                </pic:pic>
              </a:graphicData>
            </a:graphic>
            <wp14:sizeRelH relativeFrom="margin">
              <wp14:pctWidth>0</wp14:pctWidth>
            </wp14:sizeRelH>
            <wp14:sizeRelV relativeFrom="margin">
              <wp14:pctHeight>0</wp14:pctHeight>
            </wp14:sizeRelV>
          </wp:anchor>
        </w:drawing>
      </w:r>
    </w:p>
    <w:p w14:paraId="60BE5DF1" w14:textId="2639A811" w:rsidR="00637168" w:rsidRDefault="004D0363">
      <w:pPr>
        <w:jc w:val="center"/>
        <w:rPr>
          <w:rFonts w:ascii="Roboto" w:hAnsi="Roboto"/>
          <w:sz w:val="56"/>
          <w:szCs w:val="56"/>
        </w:rPr>
      </w:pPr>
      <w:r>
        <w:rPr>
          <w:rFonts w:ascii="Roboto" w:hAnsi="Roboto"/>
          <w:sz w:val="56"/>
          <w:szCs w:val="56"/>
        </w:rPr>
        <w:t>Penalty &amp; Refund Rules</w:t>
      </w:r>
    </w:p>
    <w:p w14:paraId="0226C7BD" w14:textId="77777777" w:rsidR="00637168" w:rsidRDefault="00637168">
      <w:pPr>
        <w:rPr>
          <w:rFonts w:ascii="Roboto" w:hAnsi="Roboto"/>
          <w:sz w:val="24"/>
          <w:szCs w:val="24"/>
        </w:rPr>
      </w:pPr>
    </w:p>
    <w:p w14:paraId="24C94154" w14:textId="77777777" w:rsidR="00637168" w:rsidRDefault="004D0363">
      <w:pPr>
        <w:pStyle w:val="ListParagraph"/>
        <w:numPr>
          <w:ilvl w:val="0"/>
          <w:numId w:val="1"/>
        </w:numPr>
        <w:rPr>
          <w:rFonts w:ascii="Roboto" w:hAnsi="Roboto"/>
          <w:b/>
          <w:sz w:val="28"/>
          <w:szCs w:val="28"/>
        </w:rPr>
      </w:pPr>
      <w:r>
        <w:rPr>
          <w:rFonts w:ascii="Roboto" w:hAnsi="Roboto"/>
          <w:b/>
          <w:sz w:val="28"/>
          <w:szCs w:val="28"/>
        </w:rPr>
        <w:t>MANDATORY SELF-STUDY</w:t>
      </w:r>
    </w:p>
    <w:p w14:paraId="57DBF8AD" w14:textId="77777777" w:rsidR="00637168" w:rsidRDefault="004D0363">
      <w:pPr>
        <w:pStyle w:val="ListParagraph"/>
        <w:numPr>
          <w:ilvl w:val="1"/>
          <w:numId w:val="1"/>
        </w:numPr>
        <w:rPr>
          <w:rFonts w:ascii="Roboto" w:hAnsi="Roboto"/>
          <w:sz w:val="24"/>
          <w:szCs w:val="24"/>
        </w:rPr>
      </w:pPr>
      <w:r>
        <w:rPr>
          <w:rFonts w:ascii="Roboto" w:hAnsi="Roboto"/>
          <w:sz w:val="24"/>
          <w:szCs w:val="24"/>
        </w:rPr>
        <w:t>If you miss</w:t>
      </w:r>
      <w:r>
        <w:rPr>
          <w:rFonts w:ascii="Roboto" w:hAnsi="Roboto"/>
          <w:sz w:val="24"/>
          <w:szCs w:val="24"/>
          <w:lang w:val="en-PH"/>
        </w:rPr>
        <w:t xml:space="preserve"> </w:t>
      </w:r>
      <w:r>
        <w:rPr>
          <w:rFonts w:ascii="Roboto" w:hAnsi="Roboto"/>
          <w:sz w:val="24"/>
          <w:szCs w:val="24"/>
        </w:rPr>
        <w:t xml:space="preserve">class/test/evening program, do not improve your level continuously, or do not do your homework, etc., you may be subject to mandatory self-study. </w:t>
      </w:r>
    </w:p>
    <w:p w14:paraId="2CDFE86E" w14:textId="77777777" w:rsidR="00637168" w:rsidRDefault="004D0363">
      <w:pPr>
        <w:pStyle w:val="ListParagraph"/>
        <w:numPr>
          <w:ilvl w:val="1"/>
          <w:numId w:val="1"/>
        </w:numPr>
        <w:rPr>
          <w:rFonts w:ascii="Roboto" w:hAnsi="Roboto"/>
          <w:sz w:val="24"/>
          <w:szCs w:val="24"/>
        </w:rPr>
      </w:pPr>
      <w:r>
        <w:rPr>
          <w:rFonts w:ascii="Roboto" w:hAnsi="Roboto"/>
          <w:sz w:val="24"/>
          <w:szCs w:val="24"/>
        </w:rPr>
        <w:t>In particular, if you miss class 3 times/classes or are late 5 times/classes a week, the student will receive a written warning and an order to participate in mandatory self-study.</w:t>
      </w:r>
    </w:p>
    <w:p w14:paraId="24E486CD" w14:textId="77777777" w:rsidR="00637168" w:rsidRDefault="004D0363">
      <w:pPr>
        <w:pStyle w:val="ListParagraph"/>
        <w:numPr>
          <w:ilvl w:val="1"/>
          <w:numId w:val="1"/>
        </w:numPr>
        <w:rPr>
          <w:rFonts w:ascii="Roboto" w:hAnsi="Roboto"/>
          <w:sz w:val="24"/>
          <w:szCs w:val="24"/>
        </w:rPr>
      </w:pPr>
      <w:r>
        <w:rPr>
          <w:rFonts w:ascii="Roboto" w:hAnsi="Roboto"/>
          <w:sz w:val="24"/>
          <w:szCs w:val="24"/>
        </w:rPr>
        <w:t>Mandatory self-study can be ordered by the Academic Office or the teacher.</w:t>
      </w:r>
    </w:p>
    <w:p w14:paraId="6E141AD8" w14:textId="77777777" w:rsidR="00637168" w:rsidRDefault="004D0363">
      <w:pPr>
        <w:pStyle w:val="ListParagraph"/>
        <w:numPr>
          <w:ilvl w:val="1"/>
          <w:numId w:val="1"/>
        </w:numPr>
        <w:rPr>
          <w:rFonts w:ascii="Roboto" w:hAnsi="Roboto"/>
          <w:sz w:val="24"/>
          <w:szCs w:val="24"/>
        </w:rPr>
      </w:pPr>
      <w:r>
        <w:rPr>
          <w:rFonts w:ascii="Roboto" w:hAnsi="Roboto"/>
          <w:sz w:val="24"/>
          <w:szCs w:val="24"/>
        </w:rPr>
        <w:t>Mandatory self-study is usually conducted as below:</w:t>
      </w:r>
    </w:p>
    <w:p w14:paraId="1456CF66" w14:textId="77777777" w:rsidR="00637168" w:rsidRDefault="004D0363">
      <w:pPr>
        <w:pStyle w:val="ListParagraph"/>
        <w:numPr>
          <w:ilvl w:val="0"/>
          <w:numId w:val="2"/>
        </w:numPr>
        <w:rPr>
          <w:rFonts w:ascii="Roboto" w:hAnsi="Roboto"/>
          <w:b/>
          <w:sz w:val="24"/>
          <w:szCs w:val="24"/>
        </w:rPr>
      </w:pPr>
      <w:r>
        <w:rPr>
          <w:rFonts w:ascii="Roboto" w:hAnsi="Roboto"/>
          <w:b/>
          <w:sz w:val="24"/>
          <w:szCs w:val="24"/>
        </w:rPr>
        <w:t>4 hours on Saturdays: 10:00-12:00, 13:00-15:00</w:t>
      </w:r>
    </w:p>
    <w:p w14:paraId="615F4A81" w14:textId="77777777" w:rsidR="00637168" w:rsidRDefault="004D0363">
      <w:pPr>
        <w:pStyle w:val="ListParagraph"/>
        <w:numPr>
          <w:ilvl w:val="0"/>
          <w:numId w:val="2"/>
        </w:numPr>
        <w:rPr>
          <w:rFonts w:ascii="Roboto" w:hAnsi="Roboto"/>
          <w:sz w:val="24"/>
          <w:szCs w:val="24"/>
        </w:rPr>
      </w:pPr>
      <w:r>
        <w:rPr>
          <w:rFonts w:ascii="Roboto" w:hAnsi="Roboto"/>
          <w:sz w:val="24"/>
          <w:szCs w:val="24"/>
        </w:rPr>
        <w:t>If you cannot meet the above times, you must participate in 4 hours on another day/time.</w:t>
      </w:r>
    </w:p>
    <w:p w14:paraId="1FBA1786" w14:textId="77777777" w:rsidR="00637168" w:rsidRDefault="004D0363">
      <w:pPr>
        <w:pStyle w:val="ListParagraph"/>
        <w:numPr>
          <w:ilvl w:val="1"/>
          <w:numId w:val="1"/>
        </w:numPr>
        <w:rPr>
          <w:rFonts w:ascii="Roboto" w:hAnsi="Roboto"/>
          <w:color w:val="C00000"/>
          <w:sz w:val="24"/>
          <w:szCs w:val="24"/>
        </w:rPr>
      </w:pPr>
      <w:r>
        <w:rPr>
          <w:rFonts w:ascii="Roboto" w:hAnsi="Roboto"/>
          <w:color w:val="C00000"/>
          <w:sz w:val="24"/>
          <w:szCs w:val="24"/>
        </w:rPr>
        <w:t>If you fail to complete the mandatory study, you will not be permitted to go out or stay out overnight until you do so, and you will receive an additional written warning.</w:t>
      </w:r>
    </w:p>
    <w:p w14:paraId="41252F4B" w14:textId="77777777" w:rsidR="00637168" w:rsidRDefault="00637168">
      <w:pPr>
        <w:rPr>
          <w:rFonts w:ascii="Roboto" w:hAnsi="Roboto"/>
          <w:b/>
          <w:sz w:val="24"/>
          <w:szCs w:val="24"/>
        </w:rPr>
      </w:pPr>
    </w:p>
    <w:p w14:paraId="4A943241" w14:textId="77777777" w:rsidR="00637168" w:rsidRDefault="004D0363">
      <w:pPr>
        <w:pStyle w:val="ListParagraph"/>
        <w:numPr>
          <w:ilvl w:val="0"/>
          <w:numId w:val="1"/>
        </w:numPr>
        <w:rPr>
          <w:rFonts w:ascii="Roboto" w:hAnsi="Roboto"/>
          <w:b/>
          <w:sz w:val="28"/>
          <w:szCs w:val="28"/>
        </w:rPr>
      </w:pPr>
      <w:r>
        <w:rPr>
          <w:rFonts w:ascii="Roboto" w:hAnsi="Roboto"/>
          <w:b/>
          <w:sz w:val="28"/>
          <w:szCs w:val="28"/>
        </w:rPr>
        <w:t xml:space="preserve">WRITTEN WARNING </w:t>
      </w:r>
    </w:p>
    <w:p w14:paraId="3258B192" w14:textId="77777777" w:rsidR="00637168" w:rsidRDefault="004D0363">
      <w:pPr>
        <w:pStyle w:val="ListParagraph"/>
        <w:numPr>
          <w:ilvl w:val="1"/>
          <w:numId w:val="1"/>
        </w:numPr>
        <w:rPr>
          <w:rFonts w:ascii="Roboto" w:hAnsi="Roboto"/>
          <w:sz w:val="24"/>
          <w:szCs w:val="24"/>
        </w:rPr>
      </w:pPr>
      <w:r>
        <w:rPr>
          <w:rFonts w:ascii="Roboto" w:hAnsi="Roboto"/>
          <w:sz w:val="24"/>
          <w:szCs w:val="24"/>
        </w:rPr>
        <w:t>In order to operate a community with a school atmosphere and life, we operate school and dormitory regulations.</w:t>
      </w:r>
    </w:p>
    <w:p w14:paraId="0FA0EC3C" w14:textId="77777777" w:rsidR="00637168" w:rsidRDefault="004D0363">
      <w:pPr>
        <w:pStyle w:val="ListParagraph"/>
        <w:numPr>
          <w:ilvl w:val="1"/>
          <w:numId w:val="1"/>
        </w:numPr>
        <w:rPr>
          <w:rFonts w:ascii="Roboto" w:hAnsi="Roboto"/>
          <w:color w:val="C00000"/>
          <w:sz w:val="24"/>
          <w:szCs w:val="24"/>
        </w:rPr>
      </w:pPr>
      <w:r>
        <w:rPr>
          <w:rFonts w:ascii="Roboto" w:hAnsi="Roboto"/>
          <w:color w:val="C00000"/>
          <w:sz w:val="24"/>
          <w:szCs w:val="24"/>
        </w:rPr>
        <w:t>If a student accumulates 3 written warnings, he/she will be expelled without a refund for the remaining period.</w:t>
      </w:r>
    </w:p>
    <w:tbl>
      <w:tblPr>
        <w:tblStyle w:val="TableGrid"/>
        <w:tblW w:w="0" w:type="auto"/>
        <w:tblInd w:w="265" w:type="dxa"/>
        <w:tblLook w:val="04A0" w:firstRow="1" w:lastRow="0" w:firstColumn="1" w:lastColumn="0" w:noHBand="0" w:noVBand="1"/>
      </w:tblPr>
      <w:tblGrid>
        <w:gridCol w:w="9085"/>
      </w:tblGrid>
      <w:tr w:rsidR="00637168" w14:paraId="23BECDEF" w14:textId="77777777">
        <w:tc>
          <w:tcPr>
            <w:tcW w:w="9085" w:type="dxa"/>
          </w:tcPr>
          <w:p w14:paraId="2B936422" w14:textId="77777777" w:rsidR="00637168" w:rsidRDefault="004D0363">
            <w:pPr>
              <w:spacing w:after="0" w:line="240" w:lineRule="auto"/>
              <w:rPr>
                <w:rFonts w:ascii="Roboto" w:hAnsi="Roboto"/>
                <w:b/>
                <w:sz w:val="24"/>
                <w:szCs w:val="24"/>
              </w:rPr>
            </w:pPr>
            <w:r>
              <w:rPr>
                <w:rFonts w:ascii="Roboto" w:hAnsi="Roboto"/>
                <w:b/>
                <w:sz w:val="24"/>
                <w:szCs w:val="24"/>
              </w:rPr>
              <w:t>Written Warning; Academic-related</w:t>
            </w:r>
          </w:p>
          <w:p w14:paraId="507537E1" w14:textId="77777777" w:rsidR="00637168" w:rsidRDefault="00637168">
            <w:pPr>
              <w:spacing w:after="0" w:line="240" w:lineRule="auto"/>
              <w:rPr>
                <w:rFonts w:ascii="Roboto" w:hAnsi="Roboto"/>
                <w:sz w:val="24"/>
                <w:szCs w:val="24"/>
              </w:rPr>
            </w:pPr>
          </w:p>
          <w:p w14:paraId="3BED902D"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Not following the instructions of management or teachers.</w:t>
            </w:r>
          </w:p>
          <w:p w14:paraId="23C0D53B"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 xml:space="preserve">Absence of 3 times/classes per week. </w:t>
            </w:r>
          </w:p>
          <w:p w14:paraId="37C10BD4"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Tardiness more than 5 times/classes a week (Tardiness is defined as not entering the classroom within 5 minutes after the bell rings).</w:t>
            </w:r>
          </w:p>
          <w:p w14:paraId="03EFA43A"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Absence of evening program or progress test</w:t>
            </w:r>
          </w:p>
          <w:p w14:paraId="1B7C013E"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Damage to bulletin board attachments.</w:t>
            </w:r>
          </w:p>
          <w:p w14:paraId="7F485587"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Any behavior that interferes with other students' studies.</w:t>
            </w:r>
          </w:p>
          <w:p w14:paraId="15060A1E" w14:textId="77777777" w:rsidR="00637168" w:rsidRDefault="00637168">
            <w:pPr>
              <w:spacing w:after="0" w:line="240" w:lineRule="auto"/>
              <w:rPr>
                <w:rFonts w:ascii="Roboto" w:hAnsi="Roboto"/>
                <w:sz w:val="24"/>
                <w:szCs w:val="24"/>
              </w:rPr>
            </w:pPr>
          </w:p>
        </w:tc>
      </w:tr>
      <w:tr w:rsidR="00637168" w14:paraId="077ED95C" w14:textId="77777777">
        <w:tc>
          <w:tcPr>
            <w:tcW w:w="9085" w:type="dxa"/>
          </w:tcPr>
          <w:p w14:paraId="69EF03AB" w14:textId="77777777" w:rsidR="00637168" w:rsidRDefault="004D0363">
            <w:pPr>
              <w:spacing w:after="0" w:line="240" w:lineRule="auto"/>
              <w:rPr>
                <w:rFonts w:ascii="Roboto" w:hAnsi="Roboto"/>
                <w:sz w:val="24"/>
                <w:szCs w:val="24"/>
              </w:rPr>
            </w:pPr>
            <w:r>
              <w:rPr>
                <w:rFonts w:ascii="Roboto" w:hAnsi="Roboto"/>
                <w:b/>
                <w:sz w:val="24"/>
                <w:szCs w:val="24"/>
              </w:rPr>
              <w:t>Written Warning</w:t>
            </w:r>
            <w:r>
              <w:rPr>
                <w:rFonts w:ascii="Roboto" w:hAnsi="Roboto"/>
                <w:sz w:val="24"/>
                <w:szCs w:val="24"/>
              </w:rPr>
              <w:t xml:space="preserve">; </w:t>
            </w:r>
            <w:r w:rsidRPr="00D42EE6">
              <w:rPr>
                <w:rFonts w:ascii="Roboto" w:hAnsi="Roboto"/>
                <w:b/>
                <w:sz w:val="24"/>
                <w:szCs w:val="24"/>
              </w:rPr>
              <w:t>Life-related</w:t>
            </w:r>
          </w:p>
          <w:p w14:paraId="116C99A8" w14:textId="77777777" w:rsidR="00637168" w:rsidRDefault="00637168">
            <w:pPr>
              <w:spacing w:after="0" w:line="240" w:lineRule="auto"/>
              <w:rPr>
                <w:rFonts w:ascii="Roboto" w:hAnsi="Roboto"/>
                <w:sz w:val="24"/>
                <w:szCs w:val="24"/>
              </w:rPr>
            </w:pPr>
          </w:p>
          <w:p w14:paraId="0E4F700A" w14:textId="77777777" w:rsidR="00637168" w:rsidRDefault="004D0363">
            <w:pPr>
              <w:spacing w:after="0" w:line="240" w:lineRule="auto"/>
              <w:rPr>
                <w:rFonts w:ascii="Roboto" w:hAnsi="Roboto"/>
                <w:sz w:val="24"/>
                <w:szCs w:val="24"/>
              </w:rPr>
            </w:pPr>
            <w:r>
              <w:rPr>
                <w:rFonts w:ascii="Roboto" w:hAnsi="Roboto"/>
                <w:sz w:val="24"/>
                <w:szCs w:val="24"/>
              </w:rPr>
              <w:t>2.2.7. Violation of curfew</w:t>
            </w:r>
          </w:p>
          <w:p w14:paraId="1889F758" w14:textId="77777777" w:rsidR="00637168" w:rsidRDefault="004D0363">
            <w:pPr>
              <w:pStyle w:val="ListParagraph"/>
              <w:numPr>
                <w:ilvl w:val="0"/>
                <w:numId w:val="3"/>
              </w:numPr>
              <w:spacing w:after="0" w:line="240" w:lineRule="auto"/>
              <w:rPr>
                <w:rFonts w:ascii="Roboto" w:hAnsi="Roboto"/>
                <w:sz w:val="24"/>
                <w:szCs w:val="24"/>
              </w:rPr>
            </w:pPr>
            <w:r>
              <w:rPr>
                <w:rFonts w:ascii="Roboto" w:hAnsi="Roboto"/>
                <w:sz w:val="24"/>
                <w:szCs w:val="24"/>
              </w:rPr>
              <w:t xml:space="preserve">Monday to Thursday, Sunday: 22:00. </w:t>
            </w:r>
          </w:p>
          <w:p w14:paraId="7FE297EC" w14:textId="77777777" w:rsidR="00637168" w:rsidRDefault="004D0363">
            <w:pPr>
              <w:pStyle w:val="ListParagraph"/>
              <w:numPr>
                <w:ilvl w:val="0"/>
                <w:numId w:val="3"/>
              </w:numPr>
              <w:spacing w:after="0" w:line="240" w:lineRule="auto"/>
              <w:rPr>
                <w:rFonts w:ascii="Roboto" w:hAnsi="Roboto"/>
                <w:sz w:val="24"/>
                <w:szCs w:val="24"/>
              </w:rPr>
            </w:pPr>
            <w:r>
              <w:rPr>
                <w:rFonts w:ascii="Roboto" w:hAnsi="Roboto"/>
                <w:sz w:val="24"/>
                <w:szCs w:val="24"/>
              </w:rPr>
              <w:t>Friday, Saturday, and the day before a holiday: 01:00</w:t>
            </w:r>
          </w:p>
          <w:p w14:paraId="32EB3857" w14:textId="77777777" w:rsidR="00637168" w:rsidRDefault="004D0363">
            <w:pPr>
              <w:spacing w:after="0" w:line="240" w:lineRule="auto"/>
              <w:rPr>
                <w:rFonts w:ascii="Roboto" w:hAnsi="Roboto"/>
                <w:sz w:val="24"/>
                <w:szCs w:val="24"/>
              </w:rPr>
            </w:pPr>
            <w:r>
              <w:rPr>
                <w:rFonts w:ascii="Roboto" w:hAnsi="Roboto"/>
                <w:sz w:val="24"/>
                <w:szCs w:val="24"/>
              </w:rPr>
              <w:t>2.2.8. Bringing alcohol onto campus.</w:t>
            </w:r>
          </w:p>
          <w:p w14:paraId="04DD21F9" w14:textId="77777777" w:rsidR="00637168" w:rsidRDefault="004D0363">
            <w:pPr>
              <w:spacing w:after="0" w:line="240" w:lineRule="auto"/>
              <w:rPr>
                <w:rFonts w:ascii="Roboto" w:hAnsi="Roboto"/>
                <w:sz w:val="24"/>
                <w:szCs w:val="24"/>
              </w:rPr>
            </w:pPr>
            <w:r>
              <w:rPr>
                <w:rFonts w:ascii="Roboto" w:hAnsi="Roboto"/>
                <w:sz w:val="24"/>
                <w:szCs w:val="24"/>
              </w:rPr>
              <w:t>2.2.9. Going out without permission (Spartan students)</w:t>
            </w:r>
          </w:p>
          <w:p w14:paraId="326D020F" w14:textId="77777777" w:rsidR="00637168" w:rsidRDefault="004D0363">
            <w:pPr>
              <w:spacing w:after="0" w:line="240" w:lineRule="auto"/>
              <w:rPr>
                <w:rFonts w:ascii="Roboto" w:hAnsi="Roboto"/>
                <w:sz w:val="24"/>
                <w:szCs w:val="24"/>
              </w:rPr>
            </w:pPr>
            <w:r>
              <w:rPr>
                <w:rFonts w:ascii="Roboto" w:hAnsi="Roboto"/>
                <w:sz w:val="24"/>
                <w:szCs w:val="24"/>
              </w:rPr>
              <w:t>2.2.10. Noisy rooms after 22:00</w:t>
            </w:r>
          </w:p>
          <w:p w14:paraId="1AF4C08F" w14:textId="77777777" w:rsidR="00637168" w:rsidRDefault="004D0363">
            <w:pPr>
              <w:spacing w:after="0" w:line="240" w:lineRule="auto"/>
              <w:rPr>
                <w:rFonts w:ascii="Roboto" w:hAnsi="Roboto"/>
                <w:sz w:val="24"/>
                <w:szCs w:val="24"/>
              </w:rPr>
            </w:pPr>
            <w:r>
              <w:rPr>
                <w:rFonts w:ascii="Roboto" w:hAnsi="Roboto"/>
                <w:sz w:val="24"/>
                <w:szCs w:val="24"/>
              </w:rPr>
              <w:lastRenderedPageBreak/>
              <w:t>2.2.11. Cooking in rooms or unauthorized places.</w:t>
            </w:r>
          </w:p>
          <w:p w14:paraId="3A8BEFE3" w14:textId="77777777" w:rsidR="00637168" w:rsidRDefault="004D0363">
            <w:pPr>
              <w:spacing w:after="0" w:line="240" w:lineRule="auto"/>
              <w:rPr>
                <w:rFonts w:ascii="Roboto" w:hAnsi="Roboto"/>
                <w:sz w:val="24"/>
                <w:szCs w:val="24"/>
              </w:rPr>
            </w:pPr>
            <w:r>
              <w:rPr>
                <w:rFonts w:ascii="Roboto" w:hAnsi="Roboto"/>
                <w:sz w:val="24"/>
                <w:szCs w:val="24"/>
              </w:rPr>
              <w:t>2.2.12. Any behavior that interferes with the orderly community life.</w:t>
            </w:r>
          </w:p>
          <w:p w14:paraId="257EAB50" w14:textId="77777777" w:rsidR="00637168" w:rsidRDefault="00637168">
            <w:pPr>
              <w:spacing w:after="0" w:line="240" w:lineRule="auto"/>
              <w:rPr>
                <w:rFonts w:ascii="Roboto" w:hAnsi="Roboto"/>
                <w:sz w:val="24"/>
                <w:szCs w:val="24"/>
              </w:rPr>
            </w:pPr>
          </w:p>
        </w:tc>
      </w:tr>
    </w:tbl>
    <w:p w14:paraId="286541DD" w14:textId="77777777" w:rsidR="00637168" w:rsidRDefault="00637168">
      <w:pPr>
        <w:rPr>
          <w:rFonts w:ascii="Roboto" w:hAnsi="Roboto"/>
          <w:b/>
          <w:sz w:val="24"/>
          <w:szCs w:val="24"/>
        </w:rPr>
      </w:pPr>
    </w:p>
    <w:p w14:paraId="4F9C91E7" w14:textId="77777777" w:rsidR="00637168" w:rsidRDefault="004D0363">
      <w:pPr>
        <w:pStyle w:val="ListParagraph"/>
        <w:numPr>
          <w:ilvl w:val="0"/>
          <w:numId w:val="1"/>
        </w:numPr>
        <w:rPr>
          <w:rFonts w:ascii="Roboto" w:hAnsi="Roboto"/>
          <w:b/>
          <w:sz w:val="28"/>
          <w:szCs w:val="28"/>
        </w:rPr>
      </w:pPr>
      <w:r>
        <w:rPr>
          <w:rFonts w:ascii="Roboto" w:hAnsi="Roboto"/>
          <w:b/>
          <w:sz w:val="28"/>
          <w:szCs w:val="28"/>
        </w:rPr>
        <w:t>EXPULSION</w:t>
      </w:r>
    </w:p>
    <w:p w14:paraId="449623DC" w14:textId="7586307A" w:rsidR="00637168" w:rsidRDefault="004D0363">
      <w:pPr>
        <w:pStyle w:val="ListParagraph"/>
        <w:numPr>
          <w:ilvl w:val="1"/>
          <w:numId w:val="1"/>
        </w:numPr>
        <w:rPr>
          <w:rFonts w:ascii="Roboto" w:hAnsi="Roboto"/>
          <w:sz w:val="24"/>
          <w:szCs w:val="24"/>
        </w:rPr>
      </w:pPr>
      <w:r>
        <w:rPr>
          <w:rFonts w:ascii="Roboto" w:hAnsi="Roboto"/>
          <w:sz w:val="24"/>
          <w:szCs w:val="24"/>
        </w:rPr>
        <w:t xml:space="preserve">Injury to others, acts that are fatal to the school atmosphere, serious disruption of school operations, violation of criminal laws, etc. will result in expulsion </w:t>
      </w:r>
      <w:r w:rsidR="0066202E">
        <w:rPr>
          <w:rFonts w:ascii="Roboto" w:hAnsi="Roboto"/>
          <w:b/>
          <w:sz w:val="24"/>
          <w:szCs w:val="24"/>
          <w:u w:val="single"/>
        </w:rPr>
        <w:t>EVEN FOR A SINGLE VIOLATION</w:t>
      </w:r>
      <w:r w:rsidR="0066202E">
        <w:rPr>
          <w:rFonts w:ascii="Roboto" w:hAnsi="Roboto"/>
          <w:sz w:val="24"/>
          <w:szCs w:val="24"/>
        </w:rPr>
        <w:t>.</w:t>
      </w:r>
    </w:p>
    <w:p w14:paraId="4EEA79B3" w14:textId="77777777" w:rsidR="00637168" w:rsidRDefault="004D0363">
      <w:pPr>
        <w:pStyle w:val="ListParagraph"/>
        <w:numPr>
          <w:ilvl w:val="1"/>
          <w:numId w:val="1"/>
        </w:numPr>
        <w:rPr>
          <w:rFonts w:ascii="Roboto" w:hAnsi="Roboto"/>
          <w:color w:val="C00000"/>
          <w:sz w:val="24"/>
          <w:szCs w:val="24"/>
        </w:rPr>
      </w:pPr>
      <w:r>
        <w:rPr>
          <w:rFonts w:ascii="Roboto" w:hAnsi="Roboto"/>
          <w:color w:val="C00000"/>
          <w:sz w:val="24"/>
          <w:szCs w:val="24"/>
        </w:rPr>
        <w:t>If you receive an expulsion notice, the student must leave the school within 24 hours and will not receive a refund for the remaining period.</w:t>
      </w:r>
    </w:p>
    <w:tbl>
      <w:tblPr>
        <w:tblStyle w:val="TableGrid"/>
        <w:tblW w:w="0" w:type="auto"/>
        <w:tblInd w:w="265" w:type="dxa"/>
        <w:tblLook w:val="04A0" w:firstRow="1" w:lastRow="0" w:firstColumn="1" w:lastColumn="0" w:noHBand="0" w:noVBand="1"/>
      </w:tblPr>
      <w:tblGrid>
        <w:gridCol w:w="9085"/>
      </w:tblGrid>
      <w:tr w:rsidR="00637168" w14:paraId="4F000AAB" w14:textId="77777777">
        <w:tc>
          <w:tcPr>
            <w:tcW w:w="9085" w:type="dxa"/>
          </w:tcPr>
          <w:p w14:paraId="144BAC82" w14:textId="77777777" w:rsidR="00637168" w:rsidRDefault="00637168">
            <w:pPr>
              <w:spacing w:after="0" w:line="240" w:lineRule="auto"/>
              <w:rPr>
                <w:rFonts w:ascii="Roboto" w:hAnsi="Roboto"/>
                <w:sz w:val="24"/>
                <w:szCs w:val="24"/>
              </w:rPr>
            </w:pPr>
          </w:p>
          <w:p w14:paraId="3625C0F5"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Threatening teachers/staffs/managers, or disrupting their work.</w:t>
            </w:r>
          </w:p>
          <w:p w14:paraId="616846A7"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Recommending teachers/staffs/managers to other companies.</w:t>
            </w:r>
          </w:p>
          <w:p w14:paraId="786B51BA"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Skinship or sexual jokes to teachers/staffs/managers.</w:t>
            </w:r>
          </w:p>
          <w:p w14:paraId="482B3D56"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Maliciously damaging the school reputation on the web.</w:t>
            </w:r>
          </w:p>
          <w:p w14:paraId="3DDCF451"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Entering the room of the opposite gender (Regardless of what happened in the room).</w:t>
            </w:r>
          </w:p>
          <w:p w14:paraId="6095ACBA"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Acts that violate the Philippine Criminal Code: violence, theft, drugs (including marijuana), sexual harassment, etc.</w:t>
            </w:r>
          </w:p>
          <w:p w14:paraId="69104B96"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Casino visits (regardless of gambling).</w:t>
            </w:r>
          </w:p>
          <w:p w14:paraId="3130A88A" w14:textId="77777777" w:rsidR="00637168" w:rsidRDefault="004D0363">
            <w:pPr>
              <w:pStyle w:val="ListParagraph"/>
              <w:numPr>
                <w:ilvl w:val="2"/>
                <w:numId w:val="1"/>
              </w:numPr>
              <w:spacing w:after="0" w:line="240" w:lineRule="auto"/>
              <w:rPr>
                <w:rFonts w:ascii="Roboto" w:hAnsi="Roboto"/>
                <w:sz w:val="24"/>
                <w:szCs w:val="24"/>
              </w:rPr>
            </w:pPr>
            <w:r>
              <w:rPr>
                <w:rFonts w:ascii="Roboto" w:hAnsi="Roboto"/>
                <w:sz w:val="24"/>
                <w:szCs w:val="24"/>
              </w:rPr>
              <w:t xml:space="preserve">Receiving more than the official tuition discount policy. </w:t>
            </w:r>
          </w:p>
          <w:p w14:paraId="32BE70F4" w14:textId="77777777" w:rsidR="00637168" w:rsidRDefault="00637168">
            <w:pPr>
              <w:pStyle w:val="ListParagraph"/>
              <w:spacing w:after="0" w:line="240" w:lineRule="auto"/>
              <w:rPr>
                <w:rFonts w:ascii="Roboto" w:hAnsi="Roboto"/>
                <w:color w:val="C00000"/>
                <w:sz w:val="24"/>
                <w:szCs w:val="24"/>
              </w:rPr>
            </w:pPr>
          </w:p>
        </w:tc>
      </w:tr>
    </w:tbl>
    <w:p w14:paraId="4FA62DA4" w14:textId="77777777" w:rsidR="00637168" w:rsidRDefault="00637168">
      <w:pPr>
        <w:rPr>
          <w:rFonts w:ascii="Roboto" w:hAnsi="Roboto"/>
          <w:color w:val="C00000"/>
          <w:sz w:val="24"/>
          <w:szCs w:val="24"/>
        </w:rPr>
      </w:pPr>
    </w:p>
    <w:p w14:paraId="3531DF85" w14:textId="77777777" w:rsidR="00637168" w:rsidRDefault="004D0363">
      <w:pPr>
        <w:pStyle w:val="ListParagraph"/>
        <w:numPr>
          <w:ilvl w:val="1"/>
          <w:numId w:val="1"/>
        </w:numPr>
        <w:rPr>
          <w:rFonts w:ascii="Roboto" w:hAnsi="Roboto"/>
          <w:sz w:val="24"/>
          <w:szCs w:val="24"/>
        </w:rPr>
      </w:pPr>
      <w:r>
        <w:rPr>
          <w:rFonts w:ascii="Roboto" w:hAnsi="Roboto"/>
          <w:sz w:val="24"/>
          <w:szCs w:val="24"/>
        </w:rPr>
        <w:t>For families and juniors, the expulsion rule is different. Please read the 'Junior&amp; Family Guidelines'.</w:t>
      </w:r>
    </w:p>
    <w:p w14:paraId="5558BD38" w14:textId="77777777" w:rsidR="00637168" w:rsidRDefault="00637168">
      <w:pPr>
        <w:rPr>
          <w:rFonts w:ascii="Roboto" w:hAnsi="Roboto"/>
          <w:sz w:val="24"/>
          <w:szCs w:val="24"/>
        </w:rPr>
      </w:pPr>
    </w:p>
    <w:p w14:paraId="485FE742" w14:textId="77777777" w:rsidR="00637168" w:rsidRDefault="00637168">
      <w:pPr>
        <w:rPr>
          <w:rFonts w:ascii="Roboto" w:hAnsi="Roboto"/>
          <w:sz w:val="24"/>
          <w:szCs w:val="24"/>
        </w:rPr>
      </w:pPr>
    </w:p>
    <w:p w14:paraId="2237A79E" w14:textId="77777777" w:rsidR="00637168" w:rsidRDefault="004D0363">
      <w:pPr>
        <w:pStyle w:val="ListParagraph"/>
        <w:numPr>
          <w:ilvl w:val="0"/>
          <w:numId w:val="1"/>
        </w:numPr>
        <w:rPr>
          <w:rFonts w:ascii="Roboto" w:hAnsi="Roboto"/>
          <w:b/>
          <w:sz w:val="28"/>
          <w:szCs w:val="28"/>
        </w:rPr>
      </w:pPr>
      <w:r>
        <w:rPr>
          <w:rFonts w:ascii="Roboto" w:hAnsi="Roboto"/>
          <w:b/>
          <w:sz w:val="28"/>
          <w:szCs w:val="28"/>
        </w:rPr>
        <w:t>CANCELATION, REFUND</w:t>
      </w:r>
    </w:p>
    <w:tbl>
      <w:tblPr>
        <w:tblStyle w:val="TableGrid"/>
        <w:tblW w:w="0" w:type="auto"/>
        <w:tblInd w:w="85" w:type="dxa"/>
        <w:tblLook w:val="04A0" w:firstRow="1" w:lastRow="0" w:firstColumn="1" w:lastColumn="0" w:noHBand="0" w:noVBand="1"/>
      </w:tblPr>
      <w:tblGrid>
        <w:gridCol w:w="2430"/>
        <w:gridCol w:w="2250"/>
        <w:gridCol w:w="2368"/>
        <w:gridCol w:w="2217"/>
      </w:tblGrid>
      <w:tr w:rsidR="00637168" w14:paraId="38A4CC70" w14:textId="77777777">
        <w:tc>
          <w:tcPr>
            <w:tcW w:w="4680" w:type="dxa"/>
            <w:gridSpan w:val="2"/>
            <w:shd w:val="clear" w:color="auto" w:fill="auto"/>
          </w:tcPr>
          <w:p w14:paraId="4C262DAB" w14:textId="77777777" w:rsidR="00637168" w:rsidRDefault="004D0363">
            <w:pPr>
              <w:spacing w:after="0" w:line="240" w:lineRule="auto"/>
              <w:jc w:val="center"/>
              <w:rPr>
                <w:rFonts w:ascii="Roboto" w:hAnsi="Roboto"/>
              </w:rPr>
            </w:pPr>
            <w:r>
              <w:rPr>
                <w:rFonts w:ascii="Roboto" w:hAnsi="Roboto"/>
              </w:rPr>
              <w:t xml:space="preserve">Before admission </w:t>
            </w:r>
          </w:p>
        </w:tc>
        <w:tc>
          <w:tcPr>
            <w:tcW w:w="4585" w:type="dxa"/>
            <w:gridSpan w:val="2"/>
            <w:shd w:val="clear" w:color="auto" w:fill="auto"/>
            <w:vAlign w:val="center"/>
          </w:tcPr>
          <w:p w14:paraId="6FB2C7B8" w14:textId="77777777" w:rsidR="00637168" w:rsidRDefault="004D0363">
            <w:pPr>
              <w:spacing w:after="0" w:line="240" w:lineRule="auto"/>
              <w:jc w:val="center"/>
              <w:rPr>
                <w:rFonts w:ascii="Roboto" w:hAnsi="Roboto"/>
              </w:rPr>
            </w:pPr>
            <w:r>
              <w:rPr>
                <w:rFonts w:ascii="Roboto" w:hAnsi="Roboto"/>
              </w:rPr>
              <w:t>After admission</w:t>
            </w:r>
          </w:p>
        </w:tc>
      </w:tr>
      <w:tr w:rsidR="00637168" w14:paraId="6A985B75" w14:textId="77777777">
        <w:tc>
          <w:tcPr>
            <w:tcW w:w="2430" w:type="dxa"/>
            <w:shd w:val="clear" w:color="auto" w:fill="auto"/>
            <w:vAlign w:val="center"/>
          </w:tcPr>
          <w:p w14:paraId="2543C26D" w14:textId="77777777" w:rsidR="00637168" w:rsidRDefault="004D0363">
            <w:pPr>
              <w:spacing w:after="0" w:line="240" w:lineRule="auto"/>
              <w:jc w:val="center"/>
              <w:rPr>
                <w:rFonts w:ascii="Roboto" w:hAnsi="Roboto"/>
              </w:rPr>
            </w:pPr>
            <w:r>
              <w:rPr>
                <w:rFonts w:ascii="Roboto" w:hAnsi="Roboto"/>
              </w:rPr>
              <w:t>15 days before admission</w:t>
            </w:r>
          </w:p>
        </w:tc>
        <w:tc>
          <w:tcPr>
            <w:tcW w:w="2250" w:type="dxa"/>
            <w:shd w:val="clear" w:color="auto" w:fill="auto"/>
            <w:vAlign w:val="center"/>
          </w:tcPr>
          <w:p w14:paraId="33868BFE" w14:textId="77777777" w:rsidR="00637168" w:rsidRDefault="004D0363">
            <w:pPr>
              <w:spacing w:after="0" w:line="240" w:lineRule="auto"/>
              <w:jc w:val="center"/>
              <w:rPr>
                <w:rFonts w:ascii="Roboto" w:hAnsi="Roboto"/>
              </w:rPr>
            </w:pPr>
            <w:r>
              <w:rPr>
                <w:rFonts w:ascii="Roboto" w:hAnsi="Roboto"/>
              </w:rPr>
              <w:t>1~14 days before admission</w:t>
            </w:r>
          </w:p>
        </w:tc>
        <w:tc>
          <w:tcPr>
            <w:tcW w:w="2368" w:type="dxa"/>
            <w:shd w:val="clear" w:color="auto" w:fill="auto"/>
            <w:vAlign w:val="center"/>
          </w:tcPr>
          <w:p w14:paraId="6356EB19" w14:textId="0BB488CE" w:rsidR="00637168" w:rsidRPr="000974BC" w:rsidRDefault="004D0363" w:rsidP="000974BC">
            <w:pPr>
              <w:spacing w:after="0" w:line="240" w:lineRule="auto"/>
              <w:jc w:val="center"/>
              <w:rPr>
                <w:rFonts w:ascii="Roboto" w:hAnsi="Roboto"/>
              </w:rPr>
            </w:pPr>
            <w:r>
              <w:rPr>
                <w:rFonts w:ascii="Roboto" w:hAnsi="Roboto"/>
              </w:rPr>
              <w:t>Remaining period is 4 weeks or less</w:t>
            </w:r>
          </w:p>
        </w:tc>
        <w:tc>
          <w:tcPr>
            <w:tcW w:w="2217" w:type="dxa"/>
            <w:shd w:val="clear" w:color="auto" w:fill="auto"/>
            <w:vAlign w:val="center"/>
          </w:tcPr>
          <w:p w14:paraId="1886131F" w14:textId="77777777" w:rsidR="00637168" w:rsidRDefault="004D0363">
            <w:pPr>
              <w:spacing w:after="0" w:line="240" w:lineRule="auto"/>
              <w:jc w:val="center"/>
              <w:rPr>
                <w:rFonts w:ascii="Roboto" w:hAnsi="Roboto"/>
              </w:rPr>
            </w:pPr>
            <w:r>
              <w:rPr>
                <w:rFonts w:ascii="Roboto" w:hAnsi="Roboto"/>
              </w:rPr>
              <w:t>Remaining period is 5 weeks or more</w:t>
            </w:r>
          </w:p>
        </w:tc>
      </w:tr>
      <w:tr w:rsidR="00637168" w14:paraId="3CA6E040" w14:textId="77777777">
        <w:tc>
          <w:tcPr>
            <w:tcW w:w="2430" w:type="dxa"/>
            <w:shd w:val="clear" w:color="auto" w:fill="auto"/>
            <w:vAlign w:val="center"/>
          </w:tcPr>
          <w:p w14:paraId="71F9977B" w14:textId="77777777" w:rsidR="00637168" w:rsidRDefault="004D0363">
            <w:pPr>
              <w:spacing w:after="0" w:line="240" w:lineRule="auto"/>
              <w:jc w:val="center"/>
              <w:rPr>
                <w:rFonts w:ascii="Roboto" w:hAnsi="Roboto"/>
                <w:b/>
              </w:rPr>
            </w:pPr>
            <w:r>
              <w:rPr>
                <w:rFonts w:ascii="Roboto" w:hAnsi="Roboto"/>
                <w:b/>
              </w:rPr>
              <w:t>NO CANCELLATION FEE</w:t>
            </w:r>
          </w:p>
        </w:tc>
        <w:tc>
          <w:tcPr>
            <w:tcW w:w="2250" w:type="dxa"/>
            <w:shd w:val="clear" w:color="auto" w:fill="auto"/>
            <w:vAlign w:val="center"/>
          </w:tcPr>
          <w:p w14:paraId="0F352CD1" w14:textId="77777777" w:rsidR="00637168" w:rsidRDefault="004D0363">
            <w:pPr>
              <w:spacing w:after="0" w:line="240" w:lineRule="auto"/>
              <w:jc w:val="center"/>
              <w:rPr>
                <w:rFonts w:ascii="Roboto" w:hAnsi="Roboto"/>
                <w:b/>
              </w:rPr>
            </w:pPr>
            <w:r>
              <w:rPr>
                <w:rFonts w:ascii="Roboto" w:hAnsi="Roboto"/>
                <w:b/>
              </w:rPr>
              <w:t>CANCELLATION FEE $200</w:t>
            </w:r>
          </w:p>
        </w:tc>
        <w:tc>
          <w:tcPr>
            <w:tcW w:w="2368" w:type="dxa"/>
            <w:shd w:val="clear" w:color="auto" w:fill="auto"/>
            <w:vAlign w:val="center"/>
          </w:tcPr>
          <w:p w14:paraId="06050D65" w14:textId="77777777" w:rsidR="00637168" w:rsidRDefault="004D0363">
            <w:pPr>
              <w:spacing w:after="0" w:line="240" w:lineRule="auto"/>
              <w:jc w:val="center"/>
              <w:rPr>
                <w:rFonts w:ascii="Roboto" w:hAnsi="Roboto"/>
                <w:b/>
                <w:color w:val="C00000"/>
              </w:rPr>
            </w:pPr>
            <w:r>
              <w:rPr>
                <w:rFonts w:ascii="Roboto" w:hAnsi="Roboto"/>
                <w:b/>
                <w:color w:val="C00000"/>
              </w:rPr>
              <w:t>NO REFUND</w:t>
            </w:r>
          </w:p>
        </w:tc>
        <w:tc>
          <w:tcPr>
            <w:tcW w:w="2217" w:type="dxa"/>
            <w:shd w:val="clear" w:color="auto" w:fill="auto"/>
            <w:vAlign w:val="center"/>
          </w:tcPr>
          <w:p w14:paraId="0ADF8967" w14:textId="77777777" w:rsidR="00637168" w:rsidRDefault="004D0363">
            <w:pPr>
              <w:spacing w:after="0" w:line="240" w:lineRule="auto"/>
              <w:jc w:val="center"/>
              <w:rPr>
                <w:rFonts w:ascii="Roboto" w:hAnsi="Roboto"/>
                <w:b/>
                <w:color w:val="C00000"/>
              </w:rPr>
            </w:pPr>
            <w:r>
              <w:rPr>
                <w:rFonts w:ascii="Roboto" w:hAnsi="Roboto"/>
                <w:b/>
                <w:color w:val="C00000"/>
              </w:rPr>
              <w:t>50% REFUND OF THE REMAINING PERIOD</w:t>
            </w:r>
          </w:p>
        </w:tc>
      </w:tr>
    </w:tbl>
    <w:p w14:paraId="68F5DB0D" w14:textId="77777777" w:rsidR="00637168" w:rsidRDefault="00637168">
      <w:pPr>
        <w:rPr>
          <w:rFonts w:ascii="Roboto" w:hAnsi="Roboto"/>
          <w:sz w:val="24"/>
          <w:szCs w:val="24"/>
        </w:rPr>
      </w:pPr>
    </w:p>
    <w:p w14:paraId="3AE17FD4" w14:textId="77777777" w:rsidR="00637168" w:rsidRDefault="004D0363">
      <w:pPr>
        <w:pStyle w:val="ListParagraph"/>
        <w:numPr>
          <w:ilvl w:val="1"/>
          <w:numId w:val="1"/>
        </w:numPr>
        <w:rPr>
          <w:rFonts w:ascii="Roboto" w:hAnsi="Roboto"/>
          <w:b/>
          <w:sz w:val="24"/>
          <w:szCs w:val="24"/>
        </w:rPr>
      </w:pPr>
      <w:r>
        <w:rPr>
          <w:rFonts w:ascii="Roboto" w:hAnsi="Roboto"/>
          <w:b/>
          <w:sz w:val="24"/>
          <w:szCs w:val="24"/>
        </w:rPr>
        <w:t xml:space="preserve"> Cancellation before admission (Before Arriving at School).</w:t>
      </w:r>
    </w:p>
    <w:p w14:paraId="77F1B663" w14:textId="77777777" w:rsidR="00637168" w:rsidRDefault="004D0363">
      <w:pPr>
        <w:pStyle w:val="ListParagraph"/>
        <w:numPr>
          <w:ilvl w:val="2"/>
          <w:numId w:val="1"/>
        </w:numPr>
        <w:rPr>
          <w:rFonts w:ascii="Roboto" w:hAnsi="Roboto"/>
          <w:sz w:val="24"/>
          <w:szCs w:val="24"/>
        </w:rPr>
      </w:pPr>
      <w:r>
        <w:rPr>
          <w:rFonts w:ascii="Roboto" w:hAnsi="Roboto"/>
          <w:sz w:val="24"/>
          <w:szCs w:val="24"/>
        </w:rPr>
        <w:t>There is no cancellation fee before admission.</w:t>
      </w:r>
    </w:p>
    <w:p w14:paraId="0EEEF405" w14:textId="77777777" w:rsidR="00637168" w:rsidRDefault="004D0363">
      <w:pPr>
        <w:pStyle w:val="ListParagraph"/>
        <w:numPr>
          <w:ilvl w:val="2"/>
          <w:numId w:val="1"/>
        </w:numPr>
        <w:rPr>
          <w:rFonts w:ascii="Roboto" w:hAnsi="Roboto"/>
          <w:sz w:val="24"/>
          <w:szCs w:val="24"/>
        </w:rPr>
      </w:pPr>
      <w:r>
        <w:rPr>
          <w:rFonts w:ascii="Roboto" w:hAnsi="Roboto"/>
          <w:sz w:val="24"/>
          <w:szCs w:val="24"/>
        </w:rPr>
        <w:t>However, if cancellation is made within 14 days of the school arrival date, the cancellation fee is $200.</w:t>
      </w:r>
    </w:p>
    <w:p w14:paraId="001427A1" w14:textId="77777777" w:rsidR="00637168" w:rsidRPr="00DD70BA" w:rsidRDefault="004D0363">
      <w:pPr>
        <w:pStyle w:val="ListParagraph"/>
        <w:numPr>
          <w:ilvl w:val="2"/>
          <w:numId w:val="1"/>
        </w:numPr>
        <w:rPr>
          <w:rFonts w:ascii="Roboto" w:hAnsi="Roboto"/>
          <w:sz w:val="24"/>
          <w:szCs w:val="24"/>
          <w:u w:val="single"/>
        </w:rPr>
      </w:pPr>
      <w:r w:rsidRPr="00DD70BA">
        <w:rPr>
          <w:rFonts w:ascii="Roboto" w:hAnsi="Roboto"/>
          <w:sz w:val="24"/>
          <w:szCs w:val="24"/>
          <w:u w:val="single"/>
        </w:rPr>
        <w:t>Family registration and English camp registration deposits are non-refundable.</w:t>
      </w:r>
    </w:p>
    <w:p w14:paraId="20410DBA" w14:textId="77777777" w:rsidR="00637168" w:rsidRDefault="00637168">
      <w:pPr>
        <w:rPr>
          <w:rFonts w:ascii="Roboto" w:hAnsi="Roboto"/>
          <w:sz w:val="24"/>
          <w:szCs w:val="24"/>
        </w:rPr>
      </w:pPr>
    </w:p>
    <w:p w14:paraId="7AB861EC" w14:textId="77777777" w:rsidR="00637168" w:rsidRDefault="004D0363">
      <w:pPr>
        <w:pStyle w:val="ListParagraph"/>
        <w:numPr>
          <w:ilvl w:val="1"/>
          <w:numId w:val="1"/>
        </w:numPr>
        <w:rPr>
          <w:rFonts w:ascii="Roboto" w:hAnsi="Roboto"/>
          <w:b/>
          <w:sz w:val="24"/>
          <w:szCs w:val="24"/>
        </w:rPr>
      </w:pPr>
      <w:r>
        <w:rPr>
          <w:rFonts w:ascii="Roboto" w:hAnsi="Roboto"/>
          <w:b/>
          <w:sz w:val="24"/>
          <w:szCs w:val="24"/>
        </w:rPr>
        <w:t xml:space="preserve"> Refund after admission (After Arriving at School).</w:t>
      </w:r>
    </w:p>
    <w:p w14:paraId="0E91A1E9" w14:textId="476C098B" w:rsidR="00637168" w:rsidRDefault="004D0363">
      <w:pPr>
        <w:pStyle w:val="ListParagraph"/>
        <w:numPr>
          <w:ilvl w:val="2"/>
          <w:numId w:val="1"/>
        </w:numPr>
        <w:rPr>
          <w:rFonts w:ascii="Roboto" w:hAnsi="Roboto"/>
          <w:b/>
          <w:sz w:val="24"/>
          <w:szCs w:val="24"/>
        </w:rPr>
      </w:pPr>
      <w:r>
        <w:rPr>
          <w:rFonts w:ascii="Roboto" w:hAnsi="Roboto"/>
          <w:b/>
          <w:sz w:val="24"/>
          <w:szCs w:val="24"/>
        </w:rPr>
        <w:t>If there are 4 weeks or less remaining, there will be NO REFUND.</w:t>
      </w:r>
    </w:p>
    <w:p w14:paraId="16B6F42A" w14:textId="6548FA59" w:rsidR="00930780" w:rsidRDefault="00930780" w:rsidP="00930780">
      <w:pPr>
        <w:pStyle w:val="ListParagraph"/>
        <w:numPr>
          <w:ilvl w:val="2"/>
          <w:numId w:val="1"/>
        </w:numPr>
        <w:rPr>
          <w:rFonts w:ascii="Roboto" w:hAnsi="Roboto"/>
          <w:b/>
          <w:sz w:val="24"/>
          <w:szCs w:val="24"/>
        </w:rPr>
      </w:pPr>
      <w:r w:rsidRPr="00930780">
        <w:rPr>
          <w:rFonts w:ascii="Roboto" w:hAnsi="Roboto"/>
          <w:b/>
          <w:sz w:val="24"/>
          <w:szCs w:val="24"/>
        </w:rPr>
        <w:t xml:space="preserve">If there are 5 weeks or more remaining, the refund will be calculated as </w:t>
      </w:r>
      <w:r w:rsidR="000354B8" w:rsidRPr="00930780">
        <w:rPr>
          <w:rFonts w:ascii="Roboto" w:hAnsi="Roboto"/>
          <w:b/>
          <w:sz w:val="24"/>
          <w:szCs w:val="24"/>
        </w:rPr>
        <w:t>50% OF THE REMAINING PERIOD.</w:t>
      </w:r>
    </w:p>
    <w:p w14:paraId="0699E526" w14:textId="77777777" w:rsidR="00637168" w:rsidRDefault="004D0363">
      <w:pPr>
        <w:pStyle w:val="ListParagraph"/>
        <w:numPr>
          <w:ilvl w:val="2"/>
          <w:numId w:val="1"/>
        </w:numPr>
        <w:rPr>
          <w:rFonts w:ascii="Roboto" w:hAnsi="Roboto"/>
          <w:b/>
          <w:sz w:val="24"/>
          <w:szCs w:val="24"/>
        </w:rPr>
      </w:pPr>
      <w:r>
        <w:rPr>
          <w:rFonts w:ascii="Roboto" w:hAnsi="Roboto"/>
          <w:sz w:val="24"/>
          <w:szCs w:val="24"/>
        </w:rPr>
        <w:t>When refunding, the admission fee and the amount applied to the promotion will also be deducted.</w:t>
      </w:r>
    </w:p>
    <w:p w14:paraId="58F899F3" w14:textId="77777777" w:rsidR="00637168" w:rsidRDefault="004D0363">
      <w:pPr>
        <w:pStyle w:val="ListParagraph"/>
        <w:numPr>
          <w:ilvl w:val="2"/>
          <w:numId w:val="1"/>
        </w:numPr>
        <w:rPr>
          <w:rFonts w:ascii="Roboto" w:hAnsi="Roboto"/>
          <w:b/>
          <w:sz w:val="24"/>
          <w:szCs w:val="24"/>
        </w:rPr>
      </w:pPr>
      <w:r>
        <w:rPr>
          <w:rFonts w:ascii="Roboto" w:hAnsi="Roboto"/>
          <w:sz w:val="24"/>
          <w:szCs w:val="24"/>
        </w:rPr>
        <w:t>Local fee will be fully refunded for the remaining period. However, immigration fees that have already been paid are non-refundable.</w:t>
      </w:r>
    </w:p>
    <w:p w14:paraId="5436F37D" w14:textId="77777777" w:rsidR="00637168" w:rsidRDefault="00637168">
      <w:pPr>
        <w:rPr>
          <w:rFonts w:ascii="Roboto" w:hAnsi="Roboto"/>
          <w:sz w:val="24"/>
          <w:szCs w:val="24"/>
        </w:rPr>
      </w:pPr>
      <w:bookmarkStart w:id="0" w:name="_GoBack"/>
      <w:bookmarkEnd w:id="0"/>
    </w:p>
    <w:p w14:paraId="5B27F80C" w14:textId="77777777" w:rsidR="00637168" w:rsidRDefault="004D0363">
      <w:pPr>
        <w:pStyle w:val="ListParagraph"/>
        <w:numPr>
          <w:ilvl w:val="0"/>
          <w:numId w:val="1"/>
        </w:numPr>
        <w:rPr>
          <w:rFonts w:ascii="Roboto" w:hAnsi="Roboto"/>
          <w:sz w:val="28"/>
          <w:szCs w:val="28"/>
        </w:rPr>
      </w:pPr>
      <w:r>
        <w:rPr>
          <w:rFonts w:ascii="Roboto" w:hAnsi="Roboto"/>
          <w:b/>
          <w:sz w:val="28"/>
          <w:szCs w:val="28"/>
        </w:rPr>
        <w:t>HOLDING SERVICE</w:t>
      </w:r>
    </w:p>
    <w:p w14:paraId="2763C4F2" w14:textId="77777777" w:rsidR="00637168" w:rsidRDefault="004D0363">
      <w:pPr>
        <w:rPr>
          <w:rFonts w:ascii="Roboto" w:hAnsi="Roboto"/>
          <w:sz w:val="24"/>
          <w:szCs w:val="24"/>
        </w:rPr>
      </w:pPr>
      <w:r>
        <w:rPr>
          <w:rFonts w:ascii="Roboto" w:hAnsi="Roboto"/>
          <w:sz w:val="24"/>
          <w:szCs w:val="24"/>
        </w:rPr>
        <w:t>In case of returning home early due to personal reasons, the student can use the remaining period by re-enrolling at a later date. Hold applicants are subject to the following regulations:</w:t>
      </w:r>
    </w:p>
    <w:p w14:paraId="39873090" w14:textId="77777777" w:rsidR="00637168" w:rsidRDefault="004D0363">
      <w:pPr>
        <w:pStyle w:val="ListParagraph"/>
        <w:numPr>
          <w:ilvl w:val="0"/>
          <w:numId w:val="4"/>
        </w:numPr>
        <w:rPr>
          <w:rFonts w:ascii="Roboto" w:hAnsi="Roboto"/>
          <w:sz w:val="24"/>
          <w:szCs w:val="24"/>
        </w:rPr>
      </w:pPr>
      <w:r>
        <w:rPr>
          <w:rFonts w:ascii="Roboto" w:hAnsi="Roboto"/>
          <w:sz w:val="24"/>
          <w:szCs w:val="24"/>
        </w:rPr>
        <w:t>The study period for this service must be 3 weeks or more.</w:t>
      </w:r>
    </w:p>
    <w:p w14:paraId="125EC414" w14:textId="77777777" w:rsidR="00637168" w:rsidRDefault="004D0363">
      <w:pPr>
        <w:pStyle w:val="ListParagraph"/>
        <w:numPr>
          <w:ilvl w:val="0"/>
          <w:numId w:val="4"/>
        </w:numPr>
        <w:rPr>
          <w:rFonts w:ascii="Roboto" w:hAnsi="Roboto"/>
          <w:sz w:val="24"/>
          <w:szCs w:val="24"/>
        </w:rPr>
      </w:pPr>
      <w:r>
        <w:rPr>
          <w:rFonts w:ascii="Roboto" w:hAnsi="Roboto"/>
          <w:sz w:val="24"/>
          <w:szCs w:val="24"/>
        </w:rPr>
        <w:t>Applicants must re-enroll within one year.</w:t>
      </w:r>
    </w:p>
    <w:p w14:paraId="5894FCD8" w14:textId="77777777" w:rsidR="00637168" w:rsidRDefault="004D0363">
      <w:pPr>
        <w:pStyle w:val="ListParagraph"/>
        <w:numPr>
          <w:ilvl w:val="0"/>
          <w:numId w:val="4"/>
        </w:numPr>
        <w:rPr>
          <w:rFonts w:ascii="Roboto" w:hAnsi="Roboto"/>
          <w:sz w:val="24"/>
          <w:szCs w:val="24"/>
        </w:rPr>
      </w:pPr>
      <w:r>
        <w:rPr>
          <w:rFonts w:ascii="Roboto" w:hAnsi="Roboto"/>
          <w:sz w:val="24"/>
          <w:szCs w:val="24"/>
        </w:rPr>
        <w:t>Refund requests are not allowed after hold service.</w:t>
      </w:r>
    </w:p>
    <w:p w14:paraId="66B4D28B" w14:textId="77777777" w:rsidR="00637168" w:rsidRDefault="004D0363">
      <w:pPr>
        <w:pStyle w:val="ListParagraph"/>
        <w:numPr>
          <w:ilvl w:val="0"/>
          <w:numId w:val="4"/>
        </w:numPr>
        <w:rPr>
          <w:rFonts w:ascii="Roboto" w:hAnsi="Roboto"/>
          <w:sz w:val="24"/>
          <w:szCs w:val="24"/>
        </w:rPr>
      </w:pPr>
      <w:r>
        <w:rPr>
          <w:rFonts w:ascii="Roboto" w:hAnsi="Roboto"/>
          <w:sz w:val="24"/>
          <w:szCs w:val="24"/>
        </w:rPr>
        <w:t>Cannot be transferred to family or others.</w:t>
      </w:r>
    </w:p>
    <w:p w14:paraId="41FE03CD" w14:textId="77777777" w:rsidR="00637168" w:rsidRDefault="00637168">
      <w:pPr>
        <w:rPr>
          <w:rFonts w:ascii="Roboto" w:hAnsi="Roboto"/>
          <w:sz w:val="24"/>
          <w:szCs w:val="24"/>
        </w:rPr>
      </w:pPr>
    </w:p>
    <w:p w14:paraId="48E49920" w14:textId="77777777" w:rsidR="00637168" w:rsidRDefault="004D0363">
      <w:pPr>
        <w:pStyle w:val="ListParagraph"/>
        <w:numPr>
          <w:ilvl w:val="0"/>
          <w:numId w:val="1"/>
        </w:numPr>
        <w:rPr>
          <w:rFonts w:ascii="Roboto" w:hAnsi="Roboto"/>
          <w:b/>
          <w:sz w:val="28"/>
          <w:szCs w:val="28"/>
        </w:rPr>
      </w:pPr>
      <w:r>
        <w:rPr>
          <w:rFonts w:ascii="Roboto" w:hAnsi="Roboto"/>
          <w:b/>
          <w:sz w:val="28"/>
          <w:szCs w:val="28"/>
        </w:rPr>
        <w:t>PANDEMIC, NATURAL DISASTER</w:t>
      </w:r>
    </w:p>
    <w:p w14:paraId="04D34FAC" w14:textId="77777777" w:rsidR="00637168" w:rsidRDefault="004D0363">
      <w:pPr>
        <w:pStyle w:val="ListParagraph"/>
        <w:numPr>
          <w:ilvl w:val="1"/>
          <w:numId w:val="1"/>
        </w:numPr>
        <w:rPr>
          <w:rFonts w:ascii="Roboto" w:hAnsi="Roboto"/>
          <w:sz w:val="24"/>
          <w:szCs w:val="24"/>
        </w:rPr>
      </w:pPr>
      <w:r>
        <w:rPr>
          <w:rFonts w:ascii="Roboto" w:hAnsi="Roboto"/>
          <w:sz w:val="24"/>
          <w:szCs w:val="24"/>
        </w:rPr>
        <w:t>In the event that normal school operations are not possible due to natural disasters such as pandemics or earthquakes, students may re-enroll later without a refund for the remaining period.</w:t>
      </w:r>
    </w:p>
    <w:p w14:paraId="39A4344E" w14:textId="77777777" w:rsidR="00637168" w:rsidRDefault="004D0363">
      <w:pPr>
        <w:pStyle w:val="ListParagraph"/>
        <w:numPr>
          <w:ilvl w:val="1"/>
          <w:numId w:val="1"/>
        </w:numPr>
        <w:rPr>
          <w:rFonts w:ascii="Roboto" w:hAnsi="Roboto"/>
          <w:sz w:val="24"/>
          <w:szCs w:val="24"/>
        </w:rPr>
      </w:pPr>
      <w:r>
        <w:rPr>
          <w:rFonts w:ascii="Roboto" w:hAnsi="Roboto"/>
          <w:sz w:val="24"/>
          <w:szCs w:val="24"/>
        </w:rPr>
        <w:t>Students may re-enroll within 2 years from the time school services reopen, and tuition increases will not apply.</w:t>
      </w:r>
    </w:p>
    <w:p w14:paraId="6B775E5D" w14:textId="77777777" w:rsidR="00637168" w:rsidRDefault="00637168">
      <w:pPr>
        <w:pStyle w:val="ListParagraph"/>
        <w:ind w:left="420"/>
        <w:rPr>
          <w:rFonts w:ascii="Roboto" w:hAnsi="Roboto"/>
          <w:sz w:val="24"/>
          <w:szCs w:val="24"/>
        </w:rPr>
      </w:pPr>
    </w:p>
    <w:p w14:paraId="5D6C014E" w14:textId="77777777" w:rsidR="00637168" w:rsidRDefault="00637168">
      <w:pPr>
        <w:pStyle w:val="ListParagraph"/>
        <w:ind w:left="360"/>
        <w:rPr>
          <w:rFonts w:ascii="Roboto" w:hAnsi="Roboto"/>
          <w:b/>
          <w:sz w:val="28"/>
          <w:szCs w:val="28"/>
        </w:rPr>
      </w:pPr>
    </w:p>
    <w:p w14:paraId="137B005B" w14:textId="77777777" w:rsidR="00637168" w:rsidRDefault="004D0363">
      <w:pPr>
        <w:pStyle w:val="ListParagraph"/>
        <w:numPr>
          <w:ilvl w:val="0"/>
          <w:numId w:val="1"/>
        </w:numPr>
        <w:rPr>
          <w:rFonts w:ascii="Roboto" w:hAnsi="Roboto"/>
          <w:b/>
          <w:sz w:val="28"/>
          <w:szCs w:val="28"/>
        </w:rPr>
      </w:pPr>
      <w:r>
        <w:rPr>
          <w:rFonts w:ascii="Roboto" w:hAnsi="Roboto"/>
          <w:b/>
          <w:sz w:val="28"/>
          <w:szCs w:val="28"/>
        </w:rPr>
        <w:t>SUDDEN HOLIDAY</w:t>
      </w:r>
    </w:p>
    <w:p w14:paraId="70C94F90" w14:textId="77777777" w:rsidR="00637168" w:rsidRDefault="004D0363">
      <w:pPr>
        <w:pStyle w:val="ListParagraph"/>
        <w:numPr>
          <w:ilvl w:val="1"/>
          <w:numId w:val="1"/>
        </w:numPr>
        <w:rPr>
          <w:rFonts w:ascii="Roboto" w:hAnsi="Roboto"/>
          <w:sz w:val="24"/>
          <w:szCs w:val="24"/>
        </w:rPr>
      </w:pPr>
      <w:r>
        <w:rPr>
          <w:rFonts w:ascii="Roboto" w:hAnsi="Roboto"/>
          <w:sz w:val="24"/>
          <w:szCs w:val="24"/>
        </w:rPr>
        <w:t>The Philippine government sometimes announces unscheduled holidays. In these cases, we provide make-up classes, but on some days, classes may not be held due to circumstances.</w:t>
      </w:r>
    </w:p>
    <w:p w14:paraId="75FE4377" w14:textId="77777777" w:rsidR="00637168" w:rsidRDefault="004D0363">
      <w:pPr>
        <w:pStyle w:val="ListParagraph"/>
        <w:numPr>
          <w:ilvl w:val="1"/>
          <w:numId w:val="1"/>
        </w:numPr>
        <w:rPr>
          <w:rFonts w:ascii="Roboto" w:hAnsi="Roboto"/>
          <w:sz w:val="24"/>
          <w:szCs w:val="24"/>
        </w:rPr>
      </w:pPr>
      <w:r>
        <w:rPr>
          <w:rFonts w:ascii="Roboto" w:hAnsi="Roboto"/>
          <w:color w:val="C00000"/>
          <w:sz w:val="24"/>
          <w:szCs w:val="24"/>
        </w:rPr>
        <w:t>We do not refund for these sudden holidays</w:t>
      </w:r>
      <w:r>
        <w:rPr>
          <w:rFonts w:ascii="Roboto" w:hAnsi="Roboto"/>
          <w:sz w:val="24"/>
          <w:szCs w:val="24"/>
        </w:rPr>
        <w:t>.</w:t>
      </w:r>
      <w:r>
        <w:rPr>
          <w:sz w:val="24"/>
          <w:szCs w:val="24"/>
        </w:rPr>
        <w:t xml:space="preserve"> </w:t>
      </w:r>
      <w:r>
        <w:rPr>
          <w:rFonts w:ascii="Roboto" w:hAnsi="Roboto"/>
          <w:sz w:val="24"/>
          <w:szCs w:val="24"/>
        </w:rPr>
        <w:t>Please be aware of this before registering.</w:t>
      </w:r>
    </w:p>
    <w:sectPr w:rsidR="006371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41078" w14:textId="77777777" w:rsidR="00530099" w:rsidRDefault="00530099">
      <w:pPr>
        <w:spacing w:line="240" w:lineRule="auto"/>
      </w:pPr>
      <w:r>
        <w:separator/>
      </w:r>
    </w:p>
  </w:endnote>
  <w:endnote w:type="continuationSeparator" w:id="0">
    <w:p w14:paraId="12099074" w14:textId="77777777" w:rsidR="00530099" w:rsidRDefault="00530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AA5C7" w14:textId="77777777" w:rsidR="00530099" w:rsidRDefault="00530099">
      <w:pPr>
        <w:spacing w:after="0"/>
      </w:pPr>
      <w:r>
        <w:separator/>
      </w:r>
    </w:p>
  </w:footnote>
  <w:footnote w:type="continuationSeparator" w:id="0">
    <w:p w14:paraId="58B24E3F" w14:textId="77777777" w:rsidR="00530099" w:rsidRDefault="0053009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14F35"/>
    <w:multiLevelType w:val="multilevel"/>
    <w:tmpl w:val="3AB14F35"/>
    <w:lvl w:ilvl="0">
      <w:start w:val="1"/>
      <w:numFmt w:val="decimal"/>
      <w:lvlText w:val="%1."/>
      <w:lvlJc w:val="left"/>
      <w:pPr>
        <w:ind w:left="360" w:hanging="360"/>
      </w:pPr>
      <w:rPr>
        <w:rFonts w:hint="default"/>
        <w:b/>
      </w:rPr>
    </w:lvl>
    <w:lvl w:ilvl="1">
      <w:start w:val="1"/>
      <w:numFmt w:val="decimal"/>
      <w:isLgl/>
      <w:lvlText w:val="%1.%2."/>
      <w:lvlJc w:val="left"/>
      <w:pPr>
        <w:ind w:left="420" w:hanging="360"/>
      </w:pPr>
      <w:rPr>
        <w:rFonts w:hint="default"/>
        <w:b w:val="0"/>
        <w:color w:val="auto"/>
      </w:rPr>
    </w:lvl>
    <w:lvl w:ilvl="2">
      <w:start w:val="1"/>
      <w:numFmt w:val="decimal"/>
      <w:isLgl/>
      <w:lvlText w:val="%1.%2.%3."/>
      <w:lvlJc w:val="left"/>
      <w:pPr>
        <w:ind w:left="840" w:hanging="720"/>
      </w:pPr>
      <w:rPr>
        <w:rFonts w:hint="default"/>
        <w:b w:val="0"/>
      </w:rPr>
    </w:lvl>
    <w:lvl w:ilvl="3">
      <w:start w:val="1"/>
      <w:numFmt w:val="decimal"/>
      <w:isLgl/>
      <w:lvlText w:val="%1.%2.%3.%4."/>
      <w:lvlJc w:val="left"/>
      <w:pPr>
        <w:ind w:left="900" w:hanging="720"/>
      </w:pPr>
      <w:rPr>
        <w:rFonts w:hint="default"/>
        <w:b w:val="0"/>
      </w:rPr>
    </w:lvl>
    <w:lvl w:ilvl="4">
      <w:start w:val="1"/>
      <w:numFmt w:val="decimal"/>
      <w:isLgl/>
      <w:lvlText w:val="%1.%2.%3.%4.%5."/>
      <w:lvlJc w:val="left"/>
      <w:pPr>
        <w:ind w:left="1320" w:hanging="1080"/>
      </w:pPr>
      <w:rPr>
        <w:rFonts w:hint="default"/>
        <w:b w:val="0"/>
      </w:rPr>
    </w:lvl>
    <w:lvl w:ilvl="5">
      <w:start w:val="1"/>
      <w:numFmt w:val="decimal"/>
      <w:isLgl/>
      <w:lvlText w:val="%1.%2.%3.%4.%5.%6."/>
      <w:lvlJc w:val="left"/>
      <w:pPr>
        <w:ind w:left="138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60" w:hanging="1440"/>
      </w:pPr>
      <w:rPr>
        <w:rFonts w:hint="default"/>
        <w:b w:val="0"/>
      </w:rPr>
    </w:lvl>
    <w:lvl w:ilvl="8">
      <w:start w:val="1"/>
      <w:numFmt w:val="decimal"/>
      <w:isLgl/>
      <w:lvlText w:val="%1.%2.%3.%4.%5.%6.%7.%8.%9."/>
      <w:lvlJc w:val="left"/>
      <w:pPr>
        <w:ind w:left="2280" w:hanging="1800"/>
      </w:pPr>
      <w:rPr>
        <w:rFonts w:hint="default"/>
        <w:b w:val="0"/>
      </w:rPr>
    </w:lvl>
  </w:abstractNum>
  <w:abstractNum w:abstractNumId="1" w15:restartNumberingAfterBreak="0">
    <w:nsid w:val="535370BB"/>
    <w:multiLevelType w:val="multilevel"/>
    <w:tmpl w:val="535370BB"/>
    <w:lvl w:ilvl="0">
      <w:start w:val="4"/>
      <w:numFmt w:val="bullet"/>
      <w:lvlText w:val=""/>
      <w:lvlJc w:val="left"/>
      <w:pPr>
        <w:ind w:left="900" w:hanging="360"/>
      </w:pPr>
      <w:rPr>
        <w:rFonts w:ascii="Symbol" w:eastAsiaTheme="minorEastAsia" w:hAnsi="Symbol" w:cs="Calibri Light"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 w15:restartNumberingAfterBreak="0">
    <w:nsid w:val="53547E28"/>
    <w:multiLevelType w:val="multilevel"/>
    <w:tmpl w:val="53547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7D94F76"/>
    <w:multiLevelType w:val="multilevel"/>
    <w:tmpl w:val="67D94F76"/>
    <w:lvl w:ilvl="0">
      <w:start w:val="2"/>
      <w:numFmt w:val="bullet"/>
      <w:lvlText w:val="-"/>
      <w:lvlJc w:val="left"/>
      <w:pPr>
        <w:ind w:left="720" w:hanging="360"/>
      </w:pPr>
      <w:rPr>
        <w:rFonts w:ascii="Roboto" w:eastAsiaTheme="minorEastAsia" w:hAnsi="Roboto"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2E"/>
    <w:rsid w:val="000013BB"/>
    <w:rsid w:val="0002008F"/>
    <w:rsid w:val="000354B8"/>
    <w:rsid w:val="000974BC"/>
    <w:rsid w:val="00140347"/>
    <w:rsid w:val="001F7DD6"/>
    <w:rsid w:val="00243237"/>
    <w:rsid w:val="002C1142"/>
    <w:rsid w:val="002C4F51"/>
    <w:rsid w:val="003214D0"/>
    <w:rsid w:val="0037366C"/>
    <w:rsid w:val="00410934"/>
    <w:rsid w:val="00415F2E"/>
    <w:rsid w:val="00433EC9"/>
    <w:rsid w:val="00463A4E"/>
    <w:rsid w:val="004D0363"/>
    <w:rsid w:val="004F4657"/>
    <w:rsid w:val="00530099"/>
    <w:rsid w:val="00533EAE"/>
    <w:rsid w:val="0055182C"/>
    <w:rsid w:val="005F75B5"/>
    <w:rsid w:val="00606B4C"/>
    <w:rsid w:val="00637168"/>
    <w:rsid w:val="0066202E"/>
    <w:rsid w:val="0076599C"/>
    <w:rsid w:val="007E6206"/>
    <w:rsid w:val="00896E03"/>
    <w:rsid w:val="008A31A0"/>
    <w:rsid w:val="009132A9"/>
    <w:rsid w:val="00930780"/>
    <w:rsid w:val="00991D33"/>
    <w:rsid w:val="009F13BC"/>
    <w:rsid w:val="00A204CB"/>
    <w:rsid w:val="00A945B2"/>
    <w:rsid w:val="00BB0533"/>
    <w:rsid w:val="00BD5526"/>
    <w:rsid w:val="00C260D1"/>
    <w:rsid w:val="00C95643"/>
    <w:rsid w:val="00CB0911"/>
    <w:rsid w:val="00CD634E"/>
    <w:rsid w:val="00CE2953"/>
    <w:rsid w:val="00D0011C"/>
    <w:rsid w:val="00D23012"/>
    <w:rsid w:val="00D42EE6"/>
    <w:rsid w:val="00D62653"/>
    <w:rsid w:val="00DD70BA"/>
    <w:rsid w:val="00E1052C"/>
    <w:rsid w:val="00ED2BAA"/>
    <w:rsid w:val="00F05382"/>
    <w:rsid w:val="00F370B1"/>
    <w:rsid w:val="00FA797A"/>
    <w:rsid w:val="00FC5FF3"/>
    <w:rsid w:val="00FE32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B383A"/>
  <w15:docId w15:val="{3925A1DC-E17E-4DF3-97EE-E5BA9391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Bae</dc:creator>
  <cp:lastModifiedBy>Francis Bae</cp:lastModifiedBy>
  <cp:revision>9</cp:revision>
  <dcterms:created xsi:type="dcterms:W3CDTF">2025-01-30T00:55:00Z</dcterms:created>
  <dcterms:modified xsi:type="dcterms:W3CDTF">2025-12-05T11:58:00Z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7871A4CB03D345CB8E6396E71048A2B8_12</vt:lpwstr>
  </property>
  <property fmtid="{D5CDD505-2E9C-101B-9397-08002B2CF9AE}" pid="4" name="GrammarlyDocumentId">
    <vt:lpwstr>70b1994acefa556afdff222e088fca0afa7c1a726ff7006ab89acef7b545c424</vt:lpwstr>
  </property>
</Properties>
</file>